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7E1F7" w14:textId="77777777" w:rsidR="0087057F" w:rsidRPr="00D45B86" w:rsidRDefault="0087057F" w:rsidP="008F6DC8">
      <w:pPr>
        <w:spacing w:after="200" w:line="276" w:lineRule="auto"/>
        <w:jc w:val="both"/>
        <w:rPr>
          <w:rFonts w:ascii="Arial" w:hAnsi="Arial" w:cs="Arial"/>
        </w:rPr>
      </w:pPr>
      <w:r w:rsidRPr="00D45B86">
        <w:rPr>
          <w:rFonts w:ascii="Arial" w:hAnsi="Arial" w:cs="Arial"/>
        </w:rPr>
        <w:t>Пресс-релиз</w:t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</w:p>
    <w:p w14:paraId="096CDD86" w14:textId="6B552830" w:rsidR="00FC76C8" w:rsidRPr="00FC76C8" w:rsidRDefault="004E7A9E" w:rsidP="00FC76C8">
      <w:pPr>
        <w:rPr>
          <w:rFonts w:ascii="Arial" w:eastAsia="Arial" w:hAnsi="Arial" w:cs="Arial"/>
          <w:b/>
          <w:color w:val="2F5496" w:themeColor="accent1" w:themeShade="BF"/>
          <w:sz w:val="28"/>
        </w:rPr>
      </w:pPr>
      <w:bookmarkStart w:id="0" w:name="_Hlk127427235"/>
      <w:bookmarkStart w:id="1" w:name="_GoBack"/>
      <w:r>
        <w:rPr>
          <w:rFonts w:ascii="Arial" w:eastAsia="Arial" w:hAnsi="Arial" w:cs="Arial"/>
          <w:b/>
          <w:color w:val="2F5496" w:themeColor="accent1" w:themeShade="BF"/>
          <w:sz w:val="28"/>
        </w:rPr>
        <w:t>Жители дальневосточных регионов рассказали при каких условиях они готовы заменить трудовых мигрантов на рынке труда</w:t>
      </w:r>
    </w:p>
    <w:bookmarkEnd w:id="1"/>
    <w:p w14:paraId="307B0F0F" w14:textId="2E59E881" w:rsidR="00FC76C8" w:rsidRPr="00FC76C8" w:rsidRDefault="00FC76C8" w:rsidP="00FC76C8">
      <w:pPr>
        <w:jc w:val="both"/>
        <w:rPr>
          <w:rFonts w:ascii="Arial" w:eastAsia="Arial" w:hAnsi="Arial" w:cs="Arial"/>
          <w:i/>
        </w:rPr>
      </w:pPr>
      <w:r w:rsidRPr="00FC76C8">
        <w:rPr>
          <w:rFonts w:ascii="Arial" w:eastAsia="Arial" w:hAnsi="Arial" w:cs="Arial"/>
          <w:b/>
        </w:rPr>
        <w:t>ДФО</w:t>
      </w:r>
      <w:r w:rsidRPr="00FC76C8"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</w:rPr>
        <w:t xml:space="preserve">11 апреля </w:t>
      </w:r>
      <w:r w:rsidRPr="00FC76C8">
        <w:rPr>
          <w:rFonts w:ascii="Arial" w:eastAsia="Arial" w:hAnsi="Arial" w:cs="Arial"/>
          <w:b/>
        </w:rPr>
        <w:t>2023 год</w:t>
      </w:r>
      <w:r>
        <w:rPr>
          <w:rFonts w:ascii="Arial" w:eastAsia="Arial" w:hAnsi="Arial" w:cs="Arial"/>
          <w:b/>
        </w:rPr>
        <w:t>.</w:t>
      </w:r>
      <w:r w:rsidRPr="00FC76C8">
        <w:rPr>
          <w:rFonts w:ascii="Arial" w:eastAsia="Arial" w:hAnsi="Arial" w:cs="Arial"/>
          <w:b/>
        </w:rPr>
        <w:t xml:space="preserve"> </w:t>
      </w:r>
      <w:bookmarkStart w:id="2" w:name="_Hlk128476819"/>
      <w:r w:rsidRPr="00FC76C8">
        <w:rPr>
          <w:rFonts w:ascii="Arial" w:eastAsia="Arial" w:hAnsi="Arial" w:cs="Arial"/>
          <w:i/>
        </w:rPr>
        <w:t>Служба исследований hh.ru, крупнейшей платформы онлайн-рекрутинга в России, провела исследование и выяснила, как часто принимают трудовых мигрантов в этом году на работу российские работодатели, из каких стран чаще всего приезжают работники, а также какие требования к ним предъявляются.</w:t>
      </w:r>
    </w:p>
    <w:p w14:paraId="7BFD80D2" w14:textId="77777777" w:rsidR="00FC76C8" w:rsidRPr="00FC76C8" w:rsidRDefault="00FC76C8" w:rsidP="00FC76C8">
      <w:pPr>
        <w:jc w:val="both"/>
        <w:rPr>
          <w:rFonts w:ascii="Arial" w:eastAsia="Arial" w:hAnsi="Arial" w:cs="Arial"/>
          <w:b/>
        </w:rPr>
      </w:pPr>
      <w:r w:rsidRPr="00FC76C8">
        <w:rPr>
          <w:rFonts w:ascii="Arial" w:eastAsia="Arial" w:hAnsi="Arial" w:cs="Arial"/>
          <w:b/>
        </w:rPr>
        <w:t xml:space="preserve">Работодательский спрос </w:t>
      </w:r>
    </w:p>
    <w:p w14:paraId="4743F857" w14:textId="77777777" w:rsidR="00FC76C8" w:rsidRPr="00FC76C8" w:rsidRDefault="00FC76C8" w:rsidP="00FC76C8">
      <w:pPr>
        <w:jc w:val="both"/>
        <w:rPr>
          <w:rFonts w:ascii="Arial" w:eastAsia="Arial" w:hAnsi="Arial" w:cs="Arial"/>
        </w:rPr>
      </w:pPr>
      <w:r w:rsidRPr="00FC76C8">
        <w:rPr>
          <w:rFonts w:ascii="Arial" w:eastAsia="Arial" w:hAnsi="Arial" w:cs="Arial"/>
        </w:rPr>
        <w:t xml:space="preserve">Исследование показало, что 16% российских работодателей, прошедших опрос, нанимают на работу трудовых мигрантов. В большинстве случаев (76%) такие работодатели принимают до 10 человек в месяц. Ещё 13% работодателей готовы трудоустроить до 20 иностранных работников. У 9% компаний есть практика приёма на работу более 20 человек в месяц. Чаще всего российские работодатели принимают на работу граждан Узбекистана (56% компаний), Таджикистана (55%) и Кыргызстана (53%). Также топ стран с наибольшей долей мигрантов вошли Казахстан, Беларусь, Армения, Азербайджан и Молдова. </w:t>
      </w:r>
    </w:p>
    <w:p w14:paraId="159B0BC8" w14:textId="77777777" w:rsidR="00FC76C8" w:rsidRPr="00FC76C8" w:rsidRDefault="00FC76C8" w:rsidP="00FC76C8">
      <w:pPr>
        <w:jc w:val="both"/>
        <w:rPr>
          <w:rFonts w:ascii="Arial" w:eastAsia="Arial" w:hAnsi="Arial" w:cs="Arial"/>
        </w:rPr>
      </w:pPr>
      <w:r w:rsidRPr="00FC76C8">
        <w:rPr>
          <w:rFonts w:ascii="Arial" w:eastAsia="Arial" w:hAnsi="Arial" w:cs="Arial"/>
        </w:rPr>
        <w:t xml:space="preserve">При этом 70% представителей компаний, прошедших опрос, заявили, что у них нет практики найма данной категории соискателей. Остальные затруднились ответить. </w:t>
      </w:r>
    </w:p>
    <w:p w14:paraId="781FB9E4" w14:textId="77777777" w:rsidR="00FC76C8" w:rsidRPr="00FC76C8" w:rsidRDefault="00FC76C8" w:rsidP="00FC76C8">
      <w:pPr>
        <w:spacing w:after="0"/>
        <w:jc w:val="both"/>
        <w:rPr>
          <w:rFonts w:ascii="Arial" w:hAnsi="Arial" w:cs="Arial"/>
        </w:rPr>
      </w:pPr>
      <w:r w:rsidRPr="00FC76C8">
        <w:rPr>
          <w:rFonts w:ascii="Arial" w:hAnsi="Arial" w:cs="Arial"/>
        </w:rPr>
        <w:t xml:space="preserve">Исследование </w:t>
      </w:r>
      <w:r w:rsidRPr="00FC76C8">
        <w:rPr>
          <w:rFonts w:ascii="Arial" w:hAnsi="Arial" w:cs="Arial"/>
          <w:lang w:val="en-US"/>
        </w:rPr>
        <w:t>hh</w:t>
      </w:r>
      <w:r w:rsidRPr="00FC76C8">
        <w:rPr>
          <w:rFonts w:ascii="Arial" w:hAnsi="Arial" w:cs="Arial"/>
        </w:rPr>
        <w:t>.</w:t>
      </w:r>
      <w:r w:rsidRPr="00FC76C8">
        <w:rPr>
          <w:rFonts w:ascii="Arial" w:hAnsi="Arial" w:cs="Arial"/>
          <w:lang w:val="en-US"/>
        </w:rPr>
        <w:t>ru</w:t>
      </w:r>
      <w:r w:rsidRPr="00FC76C8">
        <w:rPr>
          <w:rFonts w:ascii="Arial" w:hAnsi="Arial" w:cs="Arial"/>
        </w:rPr>
        <w:t xml:space="preserve"> показывает, что больше половины (61%) российских работодателей нанимают трудовых мигрантов на роли, не требующие специализированных навыков. Также компании достаточно часто (в 59% случаев) готовы брать мигрантов на позиции, связанные с физическим трудом и опытом в профессии. И лишь 23% работодателей рассматривают иностранных работников на позиции, не связанные с рабочими специальностями. </w:t>
      </w:r>
    </w:p>
    <w:p w14:paraId="742B4F8B" w14:textId="77777777" w:rsidR="00FC76C8" w:rsidRPr="00FC76C8" w:rsidRDefault="00FC76C8" w:rsidP="00FC76C8">
      <w:pPr>
        <w:spacing w:after="0"/>
        <w:jc w:val="both"/>
        <w:rPr>
          <w:rFonts w:ascii="Arial" w:hAnsi="Arial" w:cs="Arial"/>
        </w:rPr>
      </w:pPr>
    </w:p>
    <w:p w14:paraId="3C97811B" w14:textId="77777777" w:rsidR="00FC76C8" w:rsidRPr="00FC76C8" w:rsidRDefault="00FC76C8" w:rsidP="00FC76C8">
      <w:pPr>
        <w:spacing w:after="0"/>
        <w:jc w:val="both"/>
        <w:rPr>
          <w:rFonts w:ascii="Arial" w:hAnsi="Arial" w:cs="Arial"/>
        </w:rPr>
      </w:pPr>
      <w:r w:rsidRPr="00FC76C8">
        <w:rPr>
          <w:rFonts w:ascii="Arial" w:hAnsi="Arial" w:cs="Arial"/>
        </w:rPr>
        <w:t xml:space="preserve">В топ-3 основных требований к трудовым мигрантам вошли наличие документов, необходимых для легального трудоустройства в РФ, понимание русского языка на слух, а также умение читать и писать на русском. Каждый десятый работодатель запрашивает у иностранных граждан документы об образовании, для 5% компаний важны также рекомендации с прошлых мест работы. </w:t>
      </w:r>
    </w:p>
    <w:p w14:paraId="1B40BB28" w14:textId="77777777" w:rsidR="00FC76C8" w:rsidRPr="00FC76C8" w:rsidRDefault="00FC76C8" w:rsidP="00FC76C8">
      <w:pPr>
        <w:spacing w:after="0"/>
        <w:jc w:val="both"/>
        <w:rPr>
          <w:rFonts w:ascii="Arial" w:hAnsi="Arial" w:cs="Arial"/>
        </w:rPr>
      </w:pPr>
    </w:p>
    <w:p w14:paraId="1D58B8E9" w14:textId="77777777" w:rsidR="00FC76C8" w:rsidRPr="00FC76C8" w:rsidRDefault="00FC76C8" w:rsidP="00FC76C8">
      <w:pPr>
        <w:spacing w:after="0"/>
        <w:jc w:val="both"/>
        <w:rPr>
          <w:rFonts w:ascii="Arial" w:hAnsi="Arial" w:cs="Arial"/>
          <w:b/>
        </w:rPr>
      </w:pPr>
      <w:r w:rsidRPr="00FC76C8">
        <w:rPr>
          <w:rFonts w:ascii="Arial" w:hAnsi="Arial" w:cs="Arial"/>
          <w:b/>
        </w:rPr>
        <w:t xml:space="preserve">Мнения соискателей </w:t>
      </w:r>
    </w:p>
    <w:p w14:paraId="6FBA9224" w14:textId="77777777" w:rsidR="00FC76C8" w:rsidRPr="00FC76C8" w:rsidRDefault="00FC76C8" w:rsidP="00FC76C8">
      <w:pPr>
        <w:spacing w:after="0"/>
        <w:jc w:val="both"/>
        <w:rPr>
          <w:rFonts w:ascii="Arial" w:hAnsi="Arial" w:cs="Arial"/>
        </w:rPr>
      </w:pPr>
    </w:p>
    <w:p w14:paraId="63856490" w14:textId="418C5334" w:rsidR="00FC76C8" w:rsidRPr="00FC76C8" w:rsidRDefault="00FC76C8" w:rsidP="00FC76C8">
      <w:pPr>
        <w:spacing w:after="0"/>
        <w:jc w:val="both"/>
        <w:rPr>
          <w:rFonts w:ascii="Arial" w:hAnsi="Arial" w:cs="Arial"/>
        </w:rPr>
      </w:pPr>
      <w:r w:rsidRPr="00FC76C8">
        <w:rPr>
          <w:rFonts w:ascii="Arial" w:hAnsi="Arial" w:cs="Arial"/>
        </w:rPr>
        <w:t xml:space="preserve">Служба исследований </w:t>
      </w:r>
      <w:r w:rsidRPr="00FC76C8">
        <w:rPr>
          <w:rFonts w:ascii="Arial" w:hAnsi="Arial" w:cs="Arial"/>
          <w:lang w:val="en-US"/>
        </w:rPr>
        <w:t>hh</w:t>
      </w:r>
      <w:r w:rsidRPr="00FC76C8">
        <w:rPr>
          <w:rFonts w:ascii="Arial" w:hAnsi="Arial" w:cs="Arial"/>
        </w:rPr>
        <w:t>.</w:t>
      </w:r>
      <w:r w:rsidRPr="00FC76C8">
        <w:rPr>
          <w:rFonts w:ascii="Arial" w:hAnsi="Arial" w:cs="Arial"/>
          <w:lang w:val="en-US"/>
        </w:rPr>
        <w:t>ru</w:t>
      </w:r>
      <w:r w:rsidRPr="00FC76C8">
        <w:rPr>
          <w:rFonts w:ascii="Arial" w:hAnsi="Arial" w:cs="Arial"/>
        </w:rPr>
        <w:t xml:space="preserve"> также опросила соискателей</w:t>
      </w:r>
      <w:r>
        <w:rPr>
          <w:rFonts w:ascii="Arial" w:hAnsi="Arial" w:cs="Arial"/>
        </w:rPr>
        <w:t xml:space="preserve"> из регионов Дальнего Востока</w:t>
      </w:r>
      <w:r w:rsidRPr="00FC76C8">
        <w:rPr>
          <w:rFonts w:ascii="Arial" w:hAnsi="Arial" w:cs="Arial"/>
        </w:rPr>
        <w:t xml:space="preserve"> по теме трудовых мигрантов. В ходе опроса больше половины (6</w:t>
      </w:r>
      <w:r>
        <w:rPr>
          <w:rFonts w:ascii="Arial" w:hAnsi="Arial" w:cs="Arial"/>
        </w:rPr>
        <w:t>7</w:t>
      </w:r>
      <w:r w:rsidRPr="00FC76C8">
        <w:rPr>
          <w:rFonts w:ascii="Arial" w:hAnsi="Arial" w:cs="Arial"/>
        </w:rPr>
        <w:t>%) респондентов заявили, что трудовых мигрантов слишком много в их регионе. Как правило, такие ответы давали работники транспортной сферы, закупок, а также рабочий персонал. Каждый четвёртый опрошенный</w:t>
      </w:r>
      <w:r>
        <w:rPr>
          <w:rFonts w:ascii="Arial" w:hAnsi="Arial" w:cs="Arial"/>
        </w:rPr>
        <w:t xml:space="preserve"> </w:t>
      </w:r>
      <w:r w:rsidRPr="00FC76C8">
        <w:rPr>
          <w:rFonts w:ascii="Arial" w:hAnsi="Arial" w:cs="Arial"/>
        </w:rPr>
        <w:t>(</w:t>
      </w:r>
      <w:r>
        <w:rPr>
          <w:rFonts w:ascii="Arial" w:hAnsi="Arial" w:cs="Arial"/>
        </w:rPr>
        <w:t>1</w:t>
      </w:r>
      <w:r w:rsidRPr="00FC76C8">
        <w:rPr>
          <w:rFonts w:ascii="Arial" w:hAnsi="Arial" w:cs="Arial"/>
        </w:rPr>
        <w:t>6%) считает, что на данный момент на рынке труда</w:t>
      </w:r>
      <w:r w:rsidRPr="00FC76C8">
        <w:rPr>
          <w:rFonts w:ascii="Arial" w:hAnsi="Arial" w:cs="Arial"/>
        </w:rPr>
        <w:t xml:space="preserve"> </w:t>
      </w:r>
      <w:r w:rsidRPr="00FC76C8">
        <w:rPr>
          <w:rFonts w:ascii="Arial" w:hAnsi="Arial" w:cs="Arial"/>
        </w:rPr>
        <w:t xml:space="preserve">иностранных работников нормальное количество. И лишь </w:t>
      </w:r>
      <w:r>
        <w:rPr>
          <w:rFonts w:ascii="Arial" w:hAnsi="Arial" w:cs="Arial"/>
        </w:rPr>
        <w:t>4</w:t>
      </w:r>
      <w:r w:rsidRPr="00FC76C8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уверены</w:t>
      </w:r>
      <w:r w:rsidRPr="00FC76C8">
        <w:rPr>
          <w:rFonts w:ascii="Arial" w:hAnsi="Arial" w:cs="Arial"/>
        </w:rPr>
        <w:t xml:space="preserve">, что трудовых мигрантов могло бы быть и больше. </w:t>
      </w:r>
    </w:p>
    <w:p w14:paraId="0F6FE153" w14:textId="77777777" w:rsidR="00FC76C8" w:rsidRPr="00FC76C8" w:rsidRDefault="00FC76C8" w:rsidP="00FC76C8">
      <w:pPr>
        <w:spacing w:after="0"/>
        <w:jc w:val="both"/>
        <w:rPr>
          <w:rFonts w:ascii="Arial" w:hAnsi="Arial" w:cs="Arial"/>
        </w:rPr>
      </w:pPr>
    </w:p>
    <w:p w14:paraId="5223EE0A" w14:textId="0142FC7C" w:rsidR="00FC76C8" w:rsidRPr="00FC76C8" w:rsidRDefault="0011580D" w:rsidP="00FC76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Чаще всего, говоря о причинах трудоустройства трудовых мигрантов, </w:t>
      </w:r>
      <w:r w:rsidR="00FC76C8">
        <w:rPr>
          <w:rFonts w:ascii="Arial" w:hAnsi="Arial" w:cs="Arial"/>
        </w:rPr>
        <w:t>дальневосточники</w:t>
      </w:r>
      <w:r w:rsidR="00FC76C8" w:rsidRPr="00FC76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отвечали</w:t>
      </w:r>
      <w:r w:rsidR="00FC76C8" w:rsidRPr="00FC76C8">
        <w:rPr>
          <w:rFonts w:ascii="Arial" w:hAnsi="Arial" w:cs="Arial"/>
        </w:rPr>
        <w:t xml:space="preserve">, что работодатели берут </w:t>
      </w:r>
      <w:r>
        <w:rPr>
          <w:rFonts w:ascii="Arial" w:hAnsi="Arial" w:cs="Arial"/>
        </w:rPr>
        <w:t>их</w:t>
      </w:r>
      <w:r w:rsidR="00FC76C8" w:rsidRPr="00FC76C8">
        <w:rPr>
          <w:rFonts w:ascii="Arial" w:hAnsi="Arial" w:cs="Arial"/>
        </w:rPr>
        <w:t xml:space="preserve"> на работу, потому что </w:t>
      </w:r>
      <w:r>
        <w:rPr>
          <w:rFonts w:ascii="Arial" w:hAnsi="Arial" w:cs="Arial"/>
        </w:rPr>
        <w:t>они согласны работать за меньшие деньги, чем</w:t>
      </w:r>
      <w:r w:rsidR="00FC76C8" w:rsidRPr="00FC76C8">
        <w:rPr>
          <w:rFonts w:ascii="Arial" w:hAnsi="Arial" w:cs="Arial"/>
        </w:rPr>
        <w:t xml:space="preserve"> местные жители (6</w:t>
      </w:r>
      <w:r>
        <w:rPr>
          <w:rFonts w:ascii="Arial" w:hAnsi="Arial" w:cs="Arial"/>
        </w:rPr>
        <w:t>1</w:t>
      </w:r>
      <w:r w:rsidR="00FC76C8" w:rsidRPr="00FC76C8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респондентов ответили именно так</w:t>
      </w:r>
      <w:r w:rsidR="00FC76C8" w:rsidRPr="00FC76C8">
        <w:rPr>
          <w:rFonts w:ascii="Arial" w:hAnsi="Arial" w:cs="Arial"/>
        </w:rPr>
        <w:t xml:space="preserve">). Ещё </w:t>
      </w:r>
      <w:r>
        <w:rPr>
          <w:rFonts w:ascii="Arial" w:hAnsi="Arial" w:cs="Arial"/>
        </w:rPr>
        <w:t>5</w:t>
      </w:r>
      <w:r w:rsidR="00FC76C8" w:rsidRPr="00FC76C8">
        <w:rPr>
          <w:rFonts w:ascii="Arial" w:hAnsi="Arial" w:cs="Arial"/>
        </w:rPr>
        <w:t xml:space="preserve">3% считают, что трудовые мигранты согласны работать на таких условиях, которые не подходят для местных жителей. При этом </w:t>
      </w:r>
      <w:r w:rsidR="007B73DF">
        <w:rPr>
          <w:rFonts w:ascii="Arial" w:hAnsi="Arial" w:cs="Arial"/>
        </w:rPr>
        <w:t>каждый третий дальневосточник (31</w:t>
      </w:r>
      <w:r w:rsidR="00FC76C8" w:rsidRPr="00FC76C8">
        <w:rPr>
          <w:rFonts w:ascii="Arial" w:hAnsi="Arial" w:cs="Arial"/>
        </w:rPr>
        <w:t>%</w:t>
      </w:r>
      <w:r w:rsidR="007B73DF">
        <w:rPr>
          <w:rFonts w:ascii="Arial" w:hAnsi="Arial" w:cs="Arial"/>
        </w:rPr>
        <w:t>)</w:t>
      </w:r>
      <w:r w:rsidR="00FC76C8" w:rsidRPr="00FC76C8">
        <w:rPr>
          <w:rFonts w:ascii="Arial" w:hAnsi="Arial" w:cs="Arial"/>
        </w:rPr>
        <w:t xml:space="preserve"> </w:t>
      </w:r>
      <w:r w:rsidR="007B73DF">
        <w:rPr>
          <w:rFonts w:ascii="Arial" w:hAnsi="Arial" w:cs="Arial"/>
        </w:rPr>
        <w:t>согласен</w:t>
      </w:r>
      <w:r w:rsidR="00FC76C8" w:rsidRPr="00FC76C8">
        <w:rPr>
          <w:rFonts w:ascii="Arial" w:hAnsi="Arial" w:cs="Arial"/>
        </w:rPr>
        <w:t xml:space="preserve">, </w:t>
      </w:r>
      <w:r w:rsidR="00FC76C8" w:rsidRPr="00FC76C8">
        <w:rPr>
          <w:rFonts w:ascii="Arial" w:hAnsi="Arial" w:cs="Arial"/>
        </w:rPr>
        <w:lastRenderedPageBreak/>
        <w:t xml:space="preserve">что мигрантов нужно нанимать на любые рабочие места, где есть дефицит кадров. Ещё </w:t>
      </w:r>
      <w:r w:rsidR="007B73DF">
        <w:rPr>
          <w:rFonts w:ascii="Arial" w:hAnsi="Arial" w:cs="Arial"/>
        </w:rPr>
        <w:t>37</w:t>
      </w:r>
      <w:r w:rsidR="00FC76C8" w:rsidRPr="00FC76C8">
        <w:rPr>
          <w:rFonts w:ascii="Arial" w:hAnsi="Arial" w:cs="Arial"/>
        </w:rPr>
        <w:t xml:space="preserve">% </w:t>
      </w:r>
      <w:r w:rsidR="007B73DF">
        <w:rPr>
          <w:rFonts w:ascii="Arial" w:hAnsi="Arial" w:cs="Arial"/>
        </w:rPr>
        <w:t>жителей из регионов ДФО</w:t>
      </w:r>
      <w:r w:rsidR="00FC76C8" w:rsidRPr="00FC76C8">
        <w:rPr>
          <w:rFonts w:ascii="Arial" w:hAnsi="Arial" w:cs="Arial"/>
        </w:rPr>
        <w:t xml:space="preserve"> думают, что брать мигрантов надо только на рабочие места, не требующие квалификации (дворники, грузчики</w:t>
      </w:r>
      <w:r w:rsidR="007B73DF">
        <w:rPr>
          <w:rFonts w:ascii="Arial" w:hAnsi="Arial" w:cs="Arial"/>
        </w:rPr>
        <w:t>, разнорабочие</w:t>
      </w:r>
      <w:r w:rsidR="00FC76C8" w:rsidRPr="00FC76C8">
        <w:rPr>
          <w:rFonts w:ascii="Arial" w:hAnsi="Arial" w:cs="Arial"/>
        </w:rPr>
        <w:t xml:space="preserve"> и т. п.). </w:t>
      </w:r>
    </w:p>
    <w:p w14:paraId="476FDB03" w14:textId="77777777" w:rsidR="00FC76C8" w:rsidRPr="00FC76C8" w:rsidRDefault="00FC76C8" w:rsidP="00FC76C8">
      <w:pPr>
        <w:spacing w:after="0"/>
        <w:jc w:val="both"/>
        <w:rPr>
          <w:rFonts w:ascii="Arial" w:hAnsi="Arial" w:cs="Arial"/>
        </w:rPr>
      </w:pPr>
    </w:p>
    <w:p w14:paraId="2931D2B7" w14:textId="49B104F2" w:rsidR="00FC76C8" w:rsidRPr="00FC76C8" w:rsidRDefault="0011580D" w:rsidP="007B73DF">
      <w:pPr>
        <w:spacing w:after="0"/>
        <w:ind w:left="-426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7179F04" wp14:editId="66730A69">
            <wp:extent cx="6553200" cy="3642360"/>
            <wp:effectExtent l="0" t="0" r="0" b="1524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590F962E-3A0E-486E-ACC8-48A2EAA7FB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76D7B09" w14:textId="77777777" w:rsidR="00FC76C8" w:rsidRPr="00FC76C8" w:rsidRDefault="00FC76C8" w:rsidP="00FC76C8">
      <w:pPr>
        <w:spacing w:after="0"/>
        <w:jc w:val="both"/>
        <w:rPr>
          <w:rFonts w:ascii="Arial" w:hAnsi="Arial" w:cs="Arial"/>
        </w:rPr>
      </w:pPr>
    </w:p>
    <w:p w14:paraId="3E161031" w14:textId="137F9B5A" w:rsidR="00FC76C8" w:rsidRPr="00FC76C8" w:rsidRDefault="00FC76C8" w:rsidP="00FC76C8">
      <w:pPr>
        <w:spacing w:after="0"/>
        <w:jc w:val="both"/>
        <w:rPr>
          <w:rFonts w:ascii="Arial" w:hAnsi="Arial" w:cs="Arial"/>
        </w:rPr>
      </w:pPr>
      <w:r w:rsidRPr="00FC76C8">
        <w:rPr>
          <w:rFonts w:ascii="Arial" w:hAnsi="Arial" w:cs="Arial"/>
        </w:rPr>
        <w:t>Примечательно, что 4</w:t>
      </w:r>
      <w:r w:rsidR="00807DA2">
        <w:rPr>
          <w:rFonts w:ascii="Arial" w:hAnsi="Arial" w:cs="Arial"/>
        </w:rPr>
        <w:t>7</w:t>
      </w:r>
      <w:r w:rsidRPr="00FC76C8">
        <w:rPr>
          <w:rFonts w:ascii="Arial" w:hAnsi="Arial" w:cs="Arial"/>
        </w:rPr>
        <w:t xml:space="preserve">% респондентов </w:t>
      </w:r>
      <w:r w:rsidR="00807DA2">
        <w:rPr>
          <w:rFonts w:ascii="Arial" w:hAnsi="Arial" w:cs="Arial"/>
        </w:rPr>
        <w:t>с Дальнего Востока</w:t>
      </w:r>
      <w:r w:rsidRPr="00FC76C8">
        <w:rPr>
          <w:rFonts w:ascii="Arial" w:hAnsi="Arial" w:cs="Arial"/>
        </w:rPr>
        <w:t xml:space="preserve"> заявили, что, по их мнению, трудовые мигранты действительно могут </w:t>
      </w:r>
      <w:r w:rsidR="00807DA2">
        <w:rPr>
          <w:rFonts w:ascii="Arial" w:hAnsi="Arial" w:cs="Arial"/>
        </w:rPr>
        <w:t>«</w:t>
      </w:r>
      <w:r w:rsidRPr="00FC76C8">
        <w:rPr>
          <w:rFonts w:ascii="Arial" w:hAnsi="Arial" w:cs="Arial"/>
        </w:rPr>
        <w:t>занимать</w:t>
      </w:r>
      <w:r w:rsidR="00807DA2">
        <w:rPr>
          <w:rFonts w:ascii="Arial" w:hAnsi="Arial" w:cs="Arial"/>
        </w:rPr>
        <w:t>»</w:t>
      </w:r>
      <w:r w:rsidRPr="00FC76C8">
        <w:rPr>
          <w:rFonts w:ascii="Arial" w:hAnsi="Arial" w:cs="Arial"/>
        </w:rPr>
        <w:t xml:space="preserve"> рабочие места россиян. Не видят подобной проблемы </w:t>
      </w:r>
      <w:r w:rsidR="00807DA2">
        <w:rPr>
          <w:rFonts w:ascii="Arial" w:hAnsi="Arial" w:cs="Arial"/>
        </w:rPr>
        <w:t>41</w:t>
      </w:r>
      <w:r w:rsidRPr="00FC76C8">
        <w:rPr>
          <w:rFonts w:ascii="Arial" w:hAnsi="Arial" w:cs="Arial"/>
        </w:rPr>
        <w:t xml:space="preserve">% </w:t>
      </w:r>
      <w:r w:rsidR="00807DA2">
        <w:rPr>
          <w:rFonts w:ascii="Arial" w:hAnsi="Arial" w:cs="Arial"/>
        </w:rPr>
        <w:t>дальневосточников</w:t>
      </w:r>
      <w:r w:rsidRPr="00FC76C8">
        <w:rPr>
          <w:rFonts w:ascii="Arial" w:hAnsi="Arial" w:cs="Arial"/>
        </w:rPr>
        <w:t>. Остальные затруднились ответить.</w:t>
      </w:r>
    </w:p>
    <w:p w14:paraId="6F77EE75" w14:textId="77777777" w:rsidR="00FC76C8" w:rsidRPr="00FC76C8" w:rsidRDefault="00FC76C8" w:rsidP="00FC76C8">
      <w:pPr>
        <w:spacing w:after="0"/>
        <w:jc w:val="both"/>
        <w:rPr>
          <w:rFonts w:ascii="Arial" w:hAnsi="Arial" w:cs="Arial"/>
        </w:rPr>
      </w:pPr>
    </w:p>
    <w:p w14:paraId="6703E35B" w14:textId="1D16ABB7" w:rsidR="00FC76C8" w:rsidRPr="00FC76C8" w:rsidRDefault="00FC76C8" w:rsidP="00FC76C8">
      <w:pPr>
        <w:spacing w:after="0"/>
        <w:jc w:val="both"/>
        <w:rPr>
          <w:rFonts w:ascii="Arial" w:hAnsi="Arial" w:cs="Arial"/>
        </w:rPr>
      </w:pPr>
      <w:r w:rsidRPr="00FC76C8">
        <w:rPr>
          <w:rFonts w:ascii="Arial" w:hAnsi="Arial" w:cs="Arial"/>
        </w:rPr>
        <w:t>При этом чуть больше трети опрошенных (3</w:t>
      </w:r>
      <w:r w:rsidR="00807DA2">
        <w:rPr>
          <w:rFonts w:ascii="Arial" w:hAnsi="Arial" w:cs="Arial"/>
        </w:rPr>
        <w:t>1</w:t>
      </w:r>
      <w:r w:rsidRPr="00FC76C8">
        <w:rPr>
          <w:rFonts w:ascii="Arial" w:hAnsi="Arial" w:cs="Arial"/>
        </w:rPr>
        <w:t xml:space="preserve">%) </w:t>
      </w:r>
      <w:r w:rsidR="00807DA2">
        <w:rPr>
          <w:rFonts w:ascii="Arial" w:hAnsi="Arial" w:cs="Arial"/>
        </w:rPr>
        <w:t>из регионов ДФО готовы</w:t>
      </w:r>
      <w:r w:rsidRPr="00FC76C8">
        <w:rPr>
          <w:rFonts w:ascii="Arial" w:hAnsi="Arial" w:cs="Arial"/>
        </w:rPr>
        <w:t xml:space="preserve"> занять рабочие места трудовых мигрантов. </w:t>
      </w:r>
      <w:r w:rsidR="00807DA2">
        <w:rPr>
          <w:rFonts w:ascii="Arial" w:hAnsi="Arial" w:cs="Arial"/>
        </w:rPr>
        <w:t xml:space="preserve">Могут </w:t>
      </w:r>
      <w:r w:rsidRPr="00FC76C8">
        <w:rPr>
          <w:rFonts w:ascii="Arial" w:hAnsi="Arial" w:cs="Arial"/>
        </w:rPr>
        <w:t xml:space="preserve">рассмотреть трудоустройство на позиции, которые ранее занимали трудовые мигранты, представители </w:t>
      </w:r>
      <w:proofErr w:type="spellStart"/>
      <w:r w:rsidRPr="00FC76C8">
        <w:rPr>
          <w:rFonts w:ascii="Arial" w:hAnsi="Arial" w:cs="Arial"/>
        </w:rPr>
        <w:t>ресторанно</w:t>
      </w:r>
      <w:proofErr w:type="spellEnd"/>
      <w:r w:rsidRPr="00FC76C8">
        <w:rPr>
          <w:rFonts w:ascii="Arial" w:hAnsi="Arial" w:cs="Arial"/>
        </w:rPr>
        <w:t>-гостиничного бизнеса, логистики и перевозок, продаж, строительства, а также розничной торговли. Не готовы занять рабочие места трудовых мигрантов 2</w:t>
      </w:r>
      <w:r w:rsidR="00807DA2">
        <w:rPr>
          <w:rFonts w:ascii="Arial" w:hAnsi="Arial" w:cs="Arial"/>
        </w:rPr>
        <w:t>2</w:t>
      </w:r>
      <w:r w:rsidRPr="00FC76C8">
        <w:rPr>
          <w:rFonts w:ascii="Arial" w:hAnsi="Arial" w:cs="Arial"/>
        </w:rPr>
        <w:t xml:space="preserve">% </w:t>
      </w:r>
      <w:proofErr w:type="spellStart"/>
      <w:r w:rsidR="00807DA2">
        <w:rPr>
          <w:rFonts w:ascii="Arial" w:hAnsi="Arial" w:cs="Arial"/>
        </w:rPr>
        <w:t>дальненвосточников</w:t>
      </w:r>
      <w:proofErr w:type="spellEnd"/>
      <w:r w:rsidRPr="00FC76C8">
        <w:rPr>
          <w:rFonts w:ascii="Arial" w:hAnsi="Arial" w:cs="Arial"/>
        </w:rPr>
        <w:t>. Ещё 1</w:t>
      </w:r>
      <w:r w:rsidR="00807DA2">
        <w:rPr>
          <w:rFonts w:ascii="Arial" w:hAnsi="Arial" w:cs="Arial"/>
        </w:rPr>
        <w:t>0</w:t>
      </w:r>
      <w:r w:rsidRPr="00FC76C8">
        <w:rPr>
          <w:rFonts w:ascii="Arial" w:hAnsi="Arial" w:cs="Arial"/>
        </w:rPr>
        <w:t xml:space="preserve">% опрошенных считают, что на этих работах должны продолжать работать иностранные граждане. Остальные затруднились ответить. </w:t>
      </w:r>
    </w:p>
    <w:p w14:paraId="1B3606C8" w14:textId="77777777" w:rsidR="00FC76C8" w:rsidRPr="00FC76C8" w:rsidRDefault="00FC76C8" w:rsidP="00FC76C8">
      <w:pPr>
        <w:spacing w:after="0"/>
        <w:jc w:val="both"/>
        <w:rPr>
          <w:rFonts w:ascii="Arial" w:hAnsi="Arial" w:cs="Arial"/>
        </w:rPr>
      </w:pPr>
    </w:p>
    <w:p w14:paraId="02AEEFA4" w14:textId="26C7DDCA" w:rsidR="00FC76C8" w:rsidRDefault="00FC76C8" w:rsidP="00FC76C8">
      <w:pPr>
        <w:spacing w:after="0"/>
        <w:jc w:val="both"/>
        <w:rPr>
          <w:rFonts w:ascii="Arial" w:hAnsi="Arial" w:cs="Arial"/>
        </w:rPr>
      </w:pPr>
      <w:r w:rsidRPr="00FC76C8">
        <w:rPr>
          <w:rFonts w:ascii="Arial" w:hAnsi="Arial" w:cs="Arial"/>
        </w:rPr>
        <w:t xml:space="preserve">Между тем </w:t>
      </w:r>
      <w:r w:rsidR="00807DA2">
        <w:rPr>
          <w:rFonts w:ascii="Arial" w:hAnsi="Arial" w:cs="Arial"/>
        </w:rPr>
        <w:t>респонденты с Дальнего Востока</w:t>
      </w:r>
      <w:r w:rsidRPr="00FC76C8">
        <w:rPr>
          <w:rFonts w:ascii="Arial" w:hAnsi="Arial" w:cs="Arial"/>
        </w:rPr>
        <w:t>, готовые заместить трудовых мигрантов</w:t>
      </w:r>
      <w:r w:rsidR="00807DA2">
        <w:rPr>
          <w:rFonts w:ascii="Arial" w:hAnsi="Arial" w:cs="Arial"/>
        </w:rPr>
        <w:t xml:space="preserve"> на рынке труда</w:t>
      </w:r>
      <w:r w:rsidR="004E7A9E">
        <w:rPr>
          <w:rFonts w:ascii="Arial" w:hAnsi="Arial" w:cs="Arial"/>
        </w:rPr>
        <w:t xml:space="preserve"> </w:t>
      </w:r>
      <w:r w:rsidRPr="00FC76C8">
        <w:rPr>
          <w:rFonts w:ascii="Arial" w:hAnsi="Arial" w:cs="Arial"/>
        </w:rPr>
        <w:t xml:space="preserve">согласны это сделать на определенных условиях: выполняемая работа должна соответствовать профессии соискателя, в компании должны быть созданы хорошие условия труда, зарплата должна быть выше той, что получали трудовые мигранты. </w:t>
      </w:r>
    </w:p>
    <w:p w14:paraId="77A51A75" w14:textId="04C063AC" w:rsidR="00807DA2" w:rsidRPr="00FC76C8" w:rsidRDefault="00807DA2" w:rsidP="004E7A9E">
      <w:pPr>
        <w:spacing w:after="0" w:line="360" w:lineRule="auto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63BC820B" wp14:editId="6258098B">
            <wp:extent cx="5859780" cy="2407920"/>
            <wp:effectExtent l="0" t="0" r="7620" b="1143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54EA7D88-6663-4BF2-B218-6EF1B69551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C2C16E9" w14:textId="77777777" w:rsidR="00FC76C8" w:rsidRPr="00FC76C8" w:rsidRDefault="00FC76C8" w:rsidP="00FC76C8">
      <w:pPr>
        <w:spacing w:after="0"/>
        <w:jc w:val="both"/>
        <w:rPr>
          <w:rFonts w:ascii="Arial" w:hAnsi="Arial" w:cs="Arial"/>
          <w:b/>
        </w:rPr>
      </w:pPr>
    </w:p>
    <w:p w14:paraId="1277A232" w14:textId="1A60DD2B" w:rsidR="00FC76C8" w:rsidRPr="00FC76C8" w:rsidRDefault="00FC76C8" w:rsidP="00FC76C8">
      <w:pPr>
        <w:spacing w:after="0"/>
        <w:jc w:val="both"/>
        <w:rPr>
          <w:rFonts w:ascii="Arial" w:hAnsi="Arial" w:cs="Arial"/>
          <w:b/>
        </w:rPr>
      </w:pPr>
    </w:p>
    <w:p w14:paraId="12960F74" w14:textId="77777777" w:rsidR="00FC76C8" w:rsidRPr="00FC76C8" w:rsidRDefault="00FC76C8" w:rsidP="00FC76C8">
      <w:pPr>
        <w:spacing w:after="0"/>
        <w:jc w:val="both"/>
        <w:rPr>
          <w:rFonts w:ascii="Arial" w:hAnsi="Arial" w:cs="Arial"/>
        </w:rPr>
      </w:pPr>
    </w:p>
    <w:p w14:paraId="21DBA1AF" w14:textId="77777777" w:rsidR="00FC76C8" w:rsidRPr="00FC76C8" w:rsidRDefault="00FC76C8" w:rsidP="00FC76C8">
      <w:pPr>
        <w:spacing w:line="288" w:lineRule="auto"/>
        <w:jc w:val="both"/>
        <w:rPr>
          <w:rFonts w:ascii="Arial" w:eastAsia="Arial" w:hAnsi="Arial" w:cs="Arial"/>
          <w:b/>
        </w:rPr>
      </w:pPr>
    </w:p>
    <w:bookmarkEnd w:id="2"/>
    <w:p w14:paraId="20918C59" w14:textId="02065C1E" w:rsidR="00857985" w:rsidRPr="00206E9B" w:rsidRDefault="00857985" w:rsidP="27363521">
      <w:pPr>
        <w:spacing w:after="200" w:line="276" w:lineRule="auto"/>
        <w:jc w:val="both"/>
        <w:rPr>
          <w:rFonts w:ascii="Arial" w:hAnsi="Arial" w:cs="Arial"/>
          <w:b/>
          <w:bCs/>
        </w:rPr>
      </w:pPr>
    </w:p>
    <w:bookmarkEnd w:id="0"/>
    <w:p w14:paraId="27A16655" w14:textId="77777777" w:rsidR="00C35CBF" w:rsidRPr="00D45B86" w:rsidRDefault="00C35CBF" w:rsidP="008F6DC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75DFA397" w14:textId="77777777" w:rsidR="00D103B7" w:rsidRPr="00495009" w:rsidRDefault="00D103B7" w:rsidP="00495009">
      <w:pPr>
        <w:spacing w:after="200" w:line="276" w:lineRule="auto"/>
        <w:jc w:val="both"/>
        <w:rPr>
          <w:rFonts w:ascii="Arial" w:hAnsi="Arial" w:cs="Arial"/>
          <w:b/>
          <w:sz w:val="18"/>
          <w:szCs w:val="18"/>
        </w:rPr>
      </w:pPr>
      <w:bookmarkStart w:id="3" w:name="_Hlk129941880"/>
      <w:r w:rsidRPr="00495009">
        <w:rPr>
          <w:rFonts w:ascii="Arial" w:hAnsi="Arial" w:cs="Arial"/>
          <w:b/>
          <w:sz w:val="18"/>
          <w:szCs w:val="18"/>
        </w:rPr>
        <w:t>О HeadHunter </w:t>
      </w:r>
    </w:p>
    <w:p w14:paraId="0C5F8FDE" w14:textId="77777777" w:rsidR="0008638B" w:rsidRPr="00495009" w:rsidRDefault="0008638B" w:rsidP="00495009">
      <w:pPr>
        <w:jc w:val="both"/>
        <w:rPr>
          <w:rFonts w:ascii="Arial" w:hAnsi="Arial" w:cs="Arial"/>
          <w:sz w:val="18"/>
          <w:szCs w:val="18"/>
        </w:rPr>
      </w:pPr>
      <w:r w:rsidRPr="00495009">
        <w:rPr>
          <w:rStyle w:val="ui-provider"/>
          <w:rFonts w:ascii="Arial" w:hAnsi="Arial" w:cs="Arial"/>
          <w:sz w:val="18"/>
          <w:szCs w:val="18"/>
        </w:rPr>
        <w:t xml:space="preserve">HeadHunter (hh.ru) — крупнейшая платформа онлайн-рекрутинга в России, клиентами которой являются свыше 480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63 млн резюме, а среднее дневное количество вакансий в течение 2022 г. составило свыше 870 тысяч ежемесячно. По данным SimilarWeb, hh.ru занимает третье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 </w:t>
      </w:r>
    </w:p>
    <w:bookmarkEnd w:id="3"/>
    <w:p w14:paraId="06308510" w14:textId="77777777" w:rsidR="007E6E56" w:rsidRPr="006A3132" w:rsidRDefault="007E6E56">
      <w:pPr>
        <w:spacing w:after="200" w:line="276" w:lineRule="auto"/>
        <w:jc w:val="both"/>
        <w:rPr>
          <w:rFonts w:ascii="Arial" w:hAnsi="Arial" w:cs="Arial"/>
          <w:sz w:val="20"/>
        </w:rPr>
      </w:pPr>
    </w:p>
    <w:sectPr w:rsidR="007E6E56" w:rsidRPr="006A3132" w:rsidSect="00FA36EA">
      <w:headerReference w:type="default" r:id="rId12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B0559" w14:textId="77777777" w:rsidR="000D56F0" w:rsidRDefault="000D56F0" w:rsidP="009E382E">
      <w:pPr>
        <w:spacing w:after="0" w:line="240" w:lineRule="auto"/>
      </w:pPr>
      <w:r>
        <w:separator/>
      </w:r>
    </w:p>
  </w:endnote>
  <w:endnote w:type="continuationSeparator" w:id="0">
    <w:p w14:paraId="2338DB8F" w14:textId="77777777" w:rsidR="000D56F0" w:rsidRDefault="000D56F0" w:rsidP="009E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7BDEC" w14:textId="77777777" w:rsidR="000D56F0" w:rsidRDefault="000D56F0" w:rsidP="009E382E">
      <w:pPr>
        <w:spacing w:after="0" w:line="240" w:lineRule="auto"/>
      </w:pPr>
      <w:r>
        <w:separator/>
      </w:r>
    </w:p>
  </w:footnote>
  <w:footnote w:type="continuationSeparator" w:id="0">
    <w:p w14:paraId="010DFE8D" w14:textId="77777777" w:rsidR="000D56F0" w:rsidRDefault="000D56F0" w:rsidP="009E3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87C0" w14:textId="705A1180" w:rsidR="009E382E" w:rsidRDefault="00225ADC" w:rsidP="00225ADC">
    <w:pPr>
      <w:jc w:val="right"/>
    </w:pPr>
    <w:r>
      <w:rPr>
        <w:noProof/>
        <w:lang w:eastAsia="ru-RU"/>
      </w:rPr>
      <w:drawing>
        <wp:inline distT="0" distB="0" distL="0" distR="0" wp14:anchorId="4A5E4453" wp14:editId="78ABF76E">
          <wp:extent cx="2635204" cy="84041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 ДФ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166" cy="84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382E" w:rsidRPr="00EE1CC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03CF0C" wp14:editId="49AC5A96">
              <wp:simplePos x="0" y="0"/>
              <wp:positionH relativeFrom="column">
                <wp:posOffset>1237615</wp:posOffset>
              </wp:positionH>
              <wp:positionV relativeFrom="paragraph">
                <wp:posOffset>33655</wp:posOffset>
              </wp:positionV>
              <wp:extent cx="0" cy="717550"/>
              <wp:effectExtent l="0" t="0" r="38100" b="25400"/>
              <wp:wrapNone/>
              <wp:docPr id="2" name="Прямая соединительная линия 8">
                <a:extLst xmlns:a="http://schemas.openxmlformats.org/drawingml/2006/main">
                  <a:ext uri="{FF2B5EF4-FFF2-40B4-BE49-F238E27FC236}">
                    <a16:creationId xmlns:a16="http://schemas.microsoft.com/office/drawing/2014/main" id="{A400C2AF-23C9-4029-9471-BB2C6C22BEA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17550"/>
                      </a:xfrm>
                      <a:prstGeom prst="line">
                        <a:avLst/>
                      </a:prstGeom>
                      <a:ln>
                        <a:solidFill>
                          <a:srgbClr val="D20A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715995" id="Прямая соединительная линия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45pt,2.65pt" to="97.4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" strokecolor="#d20a11" strokeweight=".5pt">
              <v:stroke joinstyle="miter"/>
              <o:lock v:ext="edit" shapetype="f"/>
            </v:line>
          </w:pict>
        </mc:Fallback>
      </mc:AlternateContent>
    </w:r>
    <w:r w:rsidR="009E382E" w:rsidRPr="00EE1CCC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95405C4" wp14:editId="076E1C54">
          <wp:simplePos x="0" y="0"/>
          <wp:positionH relativeFrom="column">
            <wp:posOffset>-635</wp:posOffset>
          </wp:positionH>
          <wp:positionV relativeFrom="paragraph">
            <wp:posOffset>33655</wp:posOffset>
          </wp:positionV>
          <wp:extent cx="717550" cy="717550"/>
          <wp:effectExtent l="0" t="0" r="6350" b="6350"/>
          <wp:wrapNone/>
          <wp:docPr id="9" name="Рисунок 6">
            <a:extLst xmlns:a="http://schemas.openxmlformats.org/drawingml/2006/main">
              <a:ext uri="{FF2B5EF4-FFF2-40B4-BE49-F238E27FC236}">
                <a16:creationId xmlns:a16="http://schemas.microsoft.com/office/drawing/2014/main" id="{446A305A-F69A-4D96-A555-B7CC52344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>
                    <a:extLst>
                      <a:ext uri="{FF2B5EF4-FFF2-40B4-BE49-F238E27FC236}">
                        <a16:creationId xmlns:a16="http://schemas.microsoft.com/office/drawing/2014/main" id="{446A305A-F69A-4D96-A555-B7CC52344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28" cy="717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B78"/>
    <w:multiLevelType w:val="hybridMultilevel"/>
    <w:tmpl w:val="6B8C3C4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676A09AD"/>
    <w:multiLevelType w:val="hybridMultilevel"/>
    <w:tmpl w:val="C27A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3"/>
    <w:rsid w:val="00005FEA"/>
    <w:rsid w:val="00010D64"/>
    <w:rsid w:val="0001433E"/>
    <w:rsid w:val="00027F80"/>
    <w:rsid w:val="00030F8C"/>
    <w:rsid w:val="00057142"/>
    <w:rsid w:val="00067AE1"/>
    <w:rsid w:val="0008638B"/>
    <w:rsid w:val="00095355"/>
    <w:rsid w:val="000B3D3F"/>
    <w:rsid w:val="000B7F17"/>
    <w:rsid w:val="000C03E2"/>
    <w:rsid w:val="000C04EE"/>
    <w:rsid w:val="000D56F0"/>
    <w:rsid w:val="000E234F"/>
    <w:rsid w:val="00104E51"/>
    <w:rsid w:val="00112973"/>
    <w:rsid w:val="0011580D"/>
    <w:rsid w:val="00121194"/>
    <w:rsid w:val="0013626C"/>
    <w:rsid w:val="001667F5"/>
    <w:rsid w:val="001A27A4"/>
    <w:rsid w:val="001C4B40"/>
    <w:rsid w:val="001C4CAE"/>
    <w:rsid w:val="001D76BA"/>
    <w:rsid w:val="001D7EF2"/>
    <w:rsid w:val="001F7CEA"/>
    <w:rsid w:val="002029D8"/>
    <w:rsid w:val="00206E9B"/>
    <w:rsid w:val="00225ADC"/>
    <w:rsid w:val="00231E44"/>
    <w:rsid w:val="0026481E"/>
    <w:rsid w:val="002649AF"/>
    <w:rsid w:val="00273F91"/>
    <w:rsid w:val="002B4649"/>
    <w:rsid w:val="002D5B17"/>
    <w:rsid w:val="002E2295"/>
    <w:rsid w:val="00302A88"/>
    <w:rsid w:val="00306A6F"/>
    <w:rsid w:val="00322A4A"/>
    <w:rsid w:val="003341BF"/>
    <w:rsid w:val="00340785"/>
    <w:rsid w:val="00351111"/>
    <w:rsid w:val="00355B15"/>
    <w:rsid w:val="00384884"/>
    <w:rsid w:val="003929E0"/>
    <w:rsid w:val="003B06A3"/>
    <w:rsid w:val="003B2E3A"/>
    <w:rsid w:val="003C2BC9"/>
    <w:rsid w:val="003C689A"/>
    <w:rsid w:val="003E3B52"/>
    <w:rsid w:val="003F000D"/>
    <w:rsid w:val="004052F5"/>
    <w:rsid w:val="00410AEC"/>
    <w:rsid w:val="00412DAC"/>
    <w:rsid w:val="00421ECA"/>
    <w:rsid w:val="00441DFE"/>
    <w:rsid w:val="004441ED"/>
    <w:rsid w:val="00450CB7"/>
    <w:rsid w:val="00454B28"/>
    <w:rsid w:val="00462BC8"/>
    <w:rsid w:val="00463E78"/>
    <w:rsid w:val="00464B6C"/>
    <w:rsid w:val="0048091C"/>
    <w:rsid w:val="00495009"/>
    <w:rsid w:val="004B12ED"/>
    <w:rsid w:val="004B5250"/>
    <w:rsid w:val="004E7A9E"/>
    <w:rsid w:val="00502F57"/>
    <w:rsid w:val="005068EF"/>
    <w:rsid w:val="00542B5B"/>
    <w:rsid w:val="0055453D"/>
    <w:rsid w:val="00583810"/>
    <w:rsid w:val="00593B5A"/>
    <w:rsid w:val="005A09C8"/>
    <w:rsid w:val="005A2D3A"/>
    <w:rsid w:val="005A646A"/>
    <w:rsid w:val="005C52C8"/>
    <w:rsid w:val="00600413"/>
    <w:rsid w:val="006120B4"/>
    <w:rsid w:val="00614F0F"/>
    <w:rsid w:val="00616589"/>
    <w:rsid w:val="006432F0"/>
    <w:rsid w:val="00667A2A"/>
    <w:rsid w:val="00690988"/>
    <w:rsid w:val="00696F90"/>
    <w:rsid w:val="006A3132"/>
    <w:rsid w:val="006A389A"/>
    <w:rsid w:val="006B5252"/>
    <w:rsid w:val="006C7567"/>
    <w:rsid w:val="006E1732"/>
    <w:rsid w:val="006F28FC"/>
    <w:rsid w:val="006F60F1"/>
    <w:rsid w:val="00732885"/>
    <w:rsid w:val="00754F58"/>
    <w:rsid w:val="00756B25"/>
    <w:rsid w:val="00760DD0"/>
    <w:rsid w:val="00775AE5"/>
    <w:rsid w:val="00780532"/>
    <w:rsid w:val="00783DB2"/>
    <w:rsid w:val="007908EC"/>
    <w:rsid w:val="007936E1"/>
    <w:rsid w:val="007969E6"/>
    <w:rsid w:val="007B73DF"/>
    <w:rsid w:val="007D666A"/>
    <w:rsid w:val="007E6E56"/>
    <w:rsid w:val="007F26E2"/>
    <w:rsid w:val="007F5382"/>
    <w:rsid w:val="007F5C43"/>
    <w:rsid w:val="007F68C9"/>
    <w:rsid w:val="008038F3"/>
    <w:rsid w:val="00803B1C"/>
    <w:rsid w:val="00807DA2"/>
    <w:rsid w:val="00823763"/>
    <w:rsid w:val="0082653B"/>
    <w:rsid w:val="0083537D"/>
    <w:rsid w:val="0084276D"/>
    <w:rsid w:val="00852F56"/>
    <w:rsid w:val="00857985"/>
    <w:rsid w:val="008605E7"/>
    <w:rsid w:val="00860E0C"/>
    <w:rsid w:val="00866783"/>
    <w:rsid w:val="0087057F"/>
    <w:rsid w:val="00882251"/>
    <w:rsid w:val="008A5BC2"/>
    <w:rsid w:val="008C76A8"/>
    <w:rsid w:val="008D0730"/>
    <w:rsid w:val="008D4779"/>
    <w:rsid w:val="008F17B5"/>
    <w:rsid w:val="008F6DC8"/>
    <w:rsid w:val="0090466B"/>
    <w:rsid w:val="00904BB1"/>
    <w:rsid w:val="00923786"/>
    <w:rsid w:val="00926CE8"/>
    <w:rsid w:val="009272BA"/>
    <w:rsid w:val="0095571C"/>
    <w:rsid w:val="00966FE1"/>
    <w:rsid w:val="009710F2"/>
    <w:rsid w:val="0097111E"/>
    <w:rsid w:val="00980958"/>
    <w:rsid w:val="00991399"/>
    <w:rsid w:val="00992086"/>
    <w:rsid w:val="009A36AB"/>
    <w:rsid w:val="009A43FE"/>
    <w:rsid w:val="009D0363"/>
    <w:rsid w:val="009E1D8B"/>
    <w:rsid w:val="009E382E"/>
    <w:rsid w:val="009F299C"/>
    <w:rsid w:val="009F56A4"/>
    <w:rsid w:val="00A00BB8"/>
    <w:rsid w:val="00A120E6"/>
    <w:rsid w:val="00A1267D"/>
    <w:rsid w:val="00A30472"/>
    <w:rsid w:val="00A4702A"/>
    <w:rsid w:val="00A609BA"/>
    <w:rsid w:val="00A733F1"/>
    <w:rsid w:val="00A73E38"/>
    <w:rsid w:val="00A84514"/>
    <w:rsid w:val="00AA1FD1"/>
    <w:rsid w:val="00AA64A4"/>
    <w:rsid w:val="00AC0810"/>
    <w:rsid w:val="00AC2E5B"/>
    <w:rsid w:val="00AC541B"/>
    <w:rsid w:val="00AD00B3"/>
    <w:rsid w:val="00AD160C"/>
    <w:rsid w:val="00AE657B"/>
    <w:rsid w:val="00AF4667"/>
    <w:rsid w:val="00B042C5"/>
    <w:rsid w:val="00B06790"/>
    <w:rsid w:val="00B35E9C"/>
    <w:rsid w:val="00B44B61"/>
    <w:rsid w:val="00B50CD0"/>
    <w:rsid w:val="00B6575E"/>
    <w:rsid w:val="00B662D7"/>
    <w:rsid w:val="00B71668"/>
    <w:rsid w:val="00B869F8"/>
    <w:rsid w:val="00B93CFA"/>
    <w:rsid w:val="00BD4724"/>
    <w:rsid w:val="00BE7FDC"/>
    <w:rsid w:val="00BF10FF"/>
    <w:rsid w:val="00C10164"/>
    <w:rsid w:val="00C25C1D"/>
    <w:rsid w:val="00C26A39"/>
    <w:rsid w:val="00C35CBF"/>
    <w:rsid w:val="00C368AB"/>
    <w:rsid w:val="00C51FFD"/>
    <w:rsid w:val="00C612E7"/>
    <w:rsid w:val="00C62B81"/>
    <w:rsid w:val="00CA1143"/>
    <w:rsid w:val="00CB6D5E"/>
    <w:rsid w:val="00CB6DC7"/>
    <w:rsid w:val="00CE4583"/>
    <w:rsid w:val="00CF6104"/>
    <w:rsid w:val="00D01309"/>
    <w:rsid w:val="00D103B7"/>
    <w:rsid w:val="00D43D7E"/>
    <w:rsid w:val="00D45B86"/>
    <w:rsid w:val="00D47AD6"/>
    <w:rsid w:val="00D53014"/>
    <w:rsid w:val="00D8626C"/>
    <w:rsid w:val="00DC3EB0"/>
    <w:rsid w:val="00DC79C9"/>
    <w:rsid w:val="00DD109E"/>
    <w:rsid w:val="00DD545A"/>
    <w:rsid w:val="00E056F6"/>
    <w:rsid w:val="00E10AC8"/>
    <w:rsid w:val="00E154A7"/>
    <w:rsid w:val="00E20DBF"/>
    <w:rsid w:val="00E26FBB"/>
    <w:rsid w:val="00E3265B"/>
    <w:rsid w:val="00E32AD1"/>
    <w:rsid w:val="00E33433"/>
    <w:rsid w:val="00E537D9"/>
    <w:rsid w:val="00E554D7"/>
    <w:rsid w:val="00E620F3"/>
    <w:rsid w:val="00E667EC"/>
    <w:rsid w:val="00E737F1"/>
    <w:rsid w:val="00E91AAD"/>
    <w:rsid w:val="00EA1DD2"/>
    <w:rsid w:val="00EA44BD"/>
    <w:rsid w:val="00EA63F7"/>
    <w:rsid w:val="00EB7B81"/>
    <w:rsid w:val="00EE1CCC"/>
    <w:rsid w:val="00EF3C4C"/>
    <w:rsid w:val="00F26261"/>
    <w:rsid w:val="00F31142"/>
    <w:rsid w:val="00F325D5"/>
    <w:rsid w:val="00F344FC"/>
    <w:rsid w:val="00F364D7"/>
    <w:rsid w:val="00F55FB0"/>
    <w:rsid w:val="00F563A7"/>
    <w:rsid w:val="00F6417E"/>
    <w:rsid w:val="00F86718"/>
    <w:rsid w:val="00F936A9"/>
    <w:rsid w:val="00FA36EA"/>
    <w:rsid w:val="00FC76C8"/>
    <w:rsid w:val="00FD1EF6"/>
    <w:rsid w:val="00FE5F70"/>
    <w:rsid w:val="01D97DDA"/>
    <w:rsid w:val="162C4E64"/>
    <w:rsid w:val="17D623B5"/>
    <w:rsid w:val="259A64C0"/>
    <w:rsid w:val="27363521"/>
    <w:rsid w:val="5A40E0A3"/>
    <w:rsid w:val="65B69D19"/>
    <w:rsid w:val="78CAE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2839529"/>
  <w15:chartTrackingRefBased/>
  <w15:docId w15:val="{ED08CE9E-0B49-4829-A4FD-C75791EC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C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1CC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82E"/>
  </w:style>
  <w:style w:type="paragraph" w:styleId="a7">
    <w:name w:val="footer"/>
    <w:basedOn w:val="a"/>
    <w:link w:val="a8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82E"/>
  </w:style>
  <w:style w:type="paragraph" w:styleId="a9">
    <w:name w:val="List Paragraph"/>
    <w:basedOn w:val="a"/>
    <w:uiPriority w:val="34"/>
    <w:qFormat/>
    <w:rsid w:val="0092378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A5BC2"/>
    <w:rPr>
      <w:color w:val="954F72" w:themeColor="followedHyperlink"/>
      <w:u w:val="single"/>
    </w:rPr>
  </w:style>
  <w:style w:type="character" w:customStyle="1" w:styleId="ui-provider">
    <w:name w:val="ui-provider"/>
    <w:basedOn w:val="a0"/>
    <w:rsid w:val="00086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headhunter-my.sharepoint.com/personal/e_ilyushina_pyn_ru/Documents/&#1056;&#1072;&#1073;&#1086;&#1095;&#1080;&#1081;%20&#1089;&#1090;&#1086;&#1083;/&#1052;&#1080;&#1075;&#1088;&#1072;&#1085;&#1090;&#1099;/&#1056;&#1072;&#1089;&#1095;&#1077;&#1090;&#1099;,%20&#1084;&#1080;&#1075;&#1088;&#1072;&#1085;&#1090;&#1099;,%20&#1089;&#1086;&#1080;&#1089;&#1082;&#1072;&#1090;&#1077;&#1083;&#1080;%2013.03.2023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headhunter-my.sharepoint.com/personal/e_ilyushina_pyn_ru/Documents/&#1056;&#1072;&#1073;&#1086;&#1095;&#1080;&#1081;%20&#1089;&#1090;&#1086;&#1083;/&#1052;&#1080;&#1075;&#1088;&#1072;&#1085;&#1090;&#1099;/&#1056;&#1072;&#1089;&#1095;&#1077;&#1090;&#1099;,%20&#1084;&#1080;&#1075;&#1088;&#1072;&#1085;&#1090;&#1099;,%20&#1089;&#1086;&#1080;&#1089;&#1082;&#1072;&#1090;&#1077;&#1083;&#1080;%2013.03.2023%20(1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Как вам кажется, по каким основным причинам в вашем регионе используется труд мигрантов?</a:t>
            </a:r>
          </a:p>
          <a:p>
            <a:pPr algn="l">
              <a:defRPr/>
            </a:pPr>
            <a:r>
              <a:rPr lang="ru-RU" sz="1050" b="0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Регионы ДФО, 2023</a:t>
            </a:r>
          </a:p>
        </c:rich>
      </c:tx>
      <c:layout>
        <c:manualLayout>
          <c:xMode val="edge"/>
          <c:yMode val="edge"/>
          <c:x val="1.7620793584008108E-2"/>
          <c:y val="3.48675034867503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results!$B$164:$I$164</c:f>
              <c:strCache>
                <c:ptCount val="8"/>
                <c:pt idx="0">
                  <c:v>Мигранты берут за работу меньше, чем местные жители</c:v>
                </c:pt>
                <c:pt idx="1">
                  <c:v>Условия, на которые соглашаются мигранты, не подходят для местных жителей (проживание, питание и т. п.)</c:v>
                </c:pt>
                <c:pt idx="2">
                  <c:v>Мигрантов нанимать выгоднее, поскольку им сложнее защитить свои права</c:v>
                </c:pt>
                <c:pt idx="3">
                  <c:v>Мигрантов нанимают на такие виды работ, на которые местные жители не соглашаются</c:v>
                </c:pt>
                <c:pt idx="4">
                  <c:v>Мигрантов нанимают «свои» – предприниматели, которые сами были (являются) мигрантами</c:v>
                </c:pt>
                <c:pt idx="5">
                  <c:v>Мигранты работают лучше, чем местные жители</c:v>
                </c:pt>
                <c:pt idx="6">
                  <c:v>Затрудняюсь ответить</c:v>
                </c:pt>
                <c:pt idx="7">
                  <c:v>Другое</c:v>
                </c:pt>
              </c:strCache>
            </c:strRef>
          </c:cat>
          <c:val>
            <c:numRef>
              <c:f>results!$B$169:$I$169</c:f>
              <c:numCache>
                <c:formatCode>0%</c:formatCode>
                <c:ptCount val="8"/>
                <c:pt idx="0">
                  <c:v>0.60784313725490191</c:v>
                </c:pt>
                <c:pt idx="1">
                  <c:v>0.52941176470588236</c:v>
                </c:pt>
                <c:pt idx="2">
                  <c:v>0.37254901960784315</c:v>
                </c:pt>
                <c:pt idx="3">
                  <c:v>0.43137254901960798</c:v>
                </c:pt>
                <c:pt idx="4">
                  <c:v>0.29411764705882354</c:v>
                </c:pt>
                <c:pt idx="5">
                  <c:v>9.8039215686274508E-2</c:v>
                </c:pt>
                <c:pt idx="6">
                  <c:v>3.9215686274509803E-2</c:v>
                </c:pt>
                <c:pt idx="7">
                  <c:v>1.9607843137254902E-2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E4-42C3-8FEE-FA981BE24E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8"/>
        <c:axId val="900191279"/>
        <c:axId val="868761663"/>
      </c:barChart>
      <c:catAx>
        <c:axId val="90019127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868761663"/>
        <c:crosses val="autoZero"/>
        <c:auto val="1"/>
        <c:lblAlgn val="ctr"/>
        <c:lblOffset val="100"/>
        <c:noMultiLvlLbl val="0"/>
      </c:catAx>
      <c:valAx>
        <c:axId val="868761663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9001912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sz="1050" b="1">
                <a:latin typeface="Arial" panose="020B0604020202020204" pitchFamily="34" charset="0"/>
                <a:cs typeface="Arial" panose="020B0604020202020204" pitchFamily="34" charset="0"/>
              </a:rPr>
              <a:t>При каких условиях вы согласились бы занять рабочие места, на которых раньше работали трудовые мигранты? </a:t>
            </a:r>
          </a:p>
          <a:p>
            <a:pPr algn="l">
              <a:defRPr sz="1050" b="1"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ru-RU" sz="1050" b="0" i="1">
                <a:latin typeface="Arial" panose="020B0604020202020204" pitchFamily="34" charset="0"/>
                <a:cs typeface="Arial" panose="020B0604020202020204" pitchFamily="34" charset="0"/>
              </a:rPr>
              <a:t>Регионы ДФО, 2023</a:t>
            </a:r>
          </a:p>
        </c:rich>
      </c:tx>
      <c:layout>
        <c:manualLayout>
          <c:xMode val="edge"/>
          <c:yMode val="edge"/>
          <c:x val="1.6459495961063126E-2"/>
          <c:y val="2.33333333333333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0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6540865886909766"/>
          <c:y val="0.14716666666666664"/>
          <c:w val="0.50093438320209971"/>
          <c:h val="0.8161666666666667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4F7D-4720-979F-E4943F0910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results!$B$879:$H$879</c:f>
              <c:strCache>
                <c:ptCount val="7"/>
                <c:pt idx="0">
                  <c:v>Работа должна соответствовать моей профессии\специальности</c:v>
                </c:pt>
                <c:pt idx="1">
                  <c:v>Хорошие условия труда</c:v>
                </c:pt>
                <c:pt idx="2">
                  <c:v>Зарплата выше той, что получали трудовые мигранты</c:v>
                </c:pt>
                <c:pt idx="3">
                  <c:v>Повышение престижности профессии</c:v>
                </c:pt>
                <c:pt idx="4">
                  <c:v>Наличие ДМС для работника и его родственников</c:v>
                </c:pt>
                <c:pt idx="5">
                  <c:v>Ни при каких условиях</c:v>
                </c:pt>
                <c:pt idx="6">
                  <c:v>Другое</c:v>
                </c:pt>
              </c:strCache>
            </c:strRef>
          </c:cat>
          <c:val>
            <c:numRef>
              <c:f>results!$B$880:$H$880</c:f>
              <c:numCache>
                <c:formatCode>0%</c:formatCode>
                <c:ptCount val="7"/>
                <c:pt idx="0">
                  <c:v>0.70588235294117652</c:v>
                </c:pt>
                <c:pt idx="1">
                  <c:v>0.60784313725490191</c:v>
                </c:pt>
                <c:pt idx="2">
                  <c:v>0.41176470588235292</c:v>
                </c:pt>
                <c:pt idx="3">
                  <c:v>0.27450980392156865</c:v>
                </c:pt>
                <c:pt idx="4">
                  <c:v>0.21568627450980393</c:v>
                </c:pt>
                <c:pt idx="5">
                  <c:v>5.8823529411764705E-2</c:v>
                </c:pt>
                <c:pt idx="6">
                  <c:v>1.9607843137254902E-2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7D-4720-979F-E4943F0910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521552895"/>
        <c:axId val="868755839"/>
      </c:barChart>
      <c:catAx>
        <c:axId val="5215528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868755839"/>
        <c:crosses val="autoZero"/>
        <c:auto val="1"/>
        <c:lblAlgn val="ctr"/>
        <c:lblOffset val="100"/>
        <c:noMultiLvlLbl val="0"/>
      </c:catAx>
      <c:valAx>
        <c:axId val="868755839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5215528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5811a-60d7-47df-a6cd-ae85c0f8af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0151E862CADA4289F122C4BA5F3727" ma:contentTypeVersion="16" ma:contentTypeDescription="Создание документа." ma:contentTypeScope="" ma:versionID="c7b981a64eaa94937146f2a7e574a467">
  <xsd:schema xmlns:xsd="http://www.w3.org/2001/XMLSchema" xmlns:xs="http://www.w3.org/2001/XMLSchema" xmlns:p="http://schemas.microsoft.com/office/2006/metadata/properties" xmlns:ns3="f395811a-60d7-47df-a6cd-ae85c0f8af97" xmlns:ns4="03d3e558-f451-4c4c-84ea-445283d38dce" targetNamespace="http://schemas.microsoft.com/office/2006/metadata/properties" ma:root="true" ma:fieldsID="2f4427ae4cd7ec9954be30e271d5c168" ns3:_="" ns4:_="">
    <xsd:import namespace="f395811a-60d7-47df-a6cd-ae85c0f8af97"/>
    <xsd:import namespace="03d3e558-f451-4c4c-84ea-445283d38d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5811a-60d7-47df-a6cd-ae85c0f8a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3e558-f451-4c4c-84ea-445283d38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5D8DE-74C1-4156-B1E9-2E4055CE9043}">
  <ds:schemaRefs>
    <ds:schemaRef ds:uri="f395811a-60d7-47df-a6cd-ae85c0f8af97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03d3e558-f451-4c4c-84ea-445283d38d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1D3C8D5-07EC-4533-AED9-CA031BD2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5811a-60d7-47df-a6cd-ae85c0f8af97"/>
    <ds:schemaRef ds:uri="03d3e558-f451-4c4c-84ea-445283d38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E802F-B745-4021-8491-2A852E0742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HH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Джабаров Александр</dc:creator>
  <cp:keywords/>
  <dc:description/>
  <cp:lastModifiedBy>Елизавета Илюшина</cp:lastModifiedBy>
  <cp:revision>5</cp:revision>
  <dcterms:created xsi:type="dcterms:W3CDTF">2023-02-22T04:21:00Z</dcterms:created>
  <dcterms:modified xsi:type="dcterms:W3CDTF">2023-04-10T20:52:00Z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0x010100E00151E862CADA4289F122C4BA5F3727</vt:lpwstr>
  </property>
</Properties>
</file>